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Poczynacie plewy, porodzicie słomę; wasz dech jest ogniem, który was pochłonie!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Poczynacie plewy, porodzicie słomę, a wasz dech jest ogniem, który was pochłonie!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Poczniecie słomę i zrodzicie ściernisko; wasze tchnienie pożre was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słomę, urodzicie mierzwę; duch wasz was pożre jako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Poczniecie pałanie, porodzicie słomę, duch wasz jako ogień pożrze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Poczniecie siano, zrodzicie słomę, me tchnienie jak ogień was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Zaszliście w ciążę plewami, a rodzicie ścierń; wasze parskanie to ogień, który was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Poczniecie siano, urodzicie słomę, wasze tchnienie jak ogień was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brzemienni w słomę i rodziliście ciernie. Moje tchnienie będzie ogniem, który was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Poczęliście źdźbła [puste], zrodziliście ściernie. Jak ogień, który was strawi - będzie moje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побачите, тепер почуєте. Марна буде сила їхнього духа, огонь вас пожирає.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Brzemienni trawą – zrodzicie ścierń; wasze dyszenie będzie ogniem, co was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Poczniecie suchą trawę; urodzicie ścierń. Wasz duch niczym ogień was strawi.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2024-06-02T07:02:04Z</dcterms:modified>
</cp:coreProperties>
</file>