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przyjdą na ciebie te dwa nieszczęścia, niespodzianie, w jednym dniu: utrata dzieci i wdowieństwo. Przyjdą na ciebie w całej swej pełni, mimo ogromu twych czarów, mimo tysięcy twych zaklęć!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spadną na ciebie nagle, w jednym dniu: bezdzietność i wdowieństwo. W pełni spadną na ciebie z powodu mnóstwa twoich guseł i z powodu twoich licznych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oboje przyjdzie na cię nagle dnia jednego, sieroctwo i wdowstwo, a doskonale przypanie na cię dla mnóstwa guseł twoich, i dla wielkości czarów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cię te dwie rzeczy nagle, dnia jednego: niepłodność i wdowstwo. Wszytko przyszło na cię dla mnóstwa czarów twoich i dla wielkiego zatwardzenia czarowników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jedno i drugie w jednym dniu, niespodzianie. Bezdzietność i wdowieństwo w pełni spadną na ciebie, pomimo wielu twych czarów i mnóstwa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dwa nieszczęścia, znienacka w jednym dniu: bezdzietność i wdowieństwo spadną na ciebie w całej pełni mimo wielu twoich czarów, mimo bardzo licznych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spadną na ciebie te dwie rzeczy nagle, jednego dnia. Bezdzietność i wdowieństwo bezlitośnie spadną na ciebie, mimo twoich licznych czarów i wielkiej mocy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i jedno, i drugie, w jednym dniu, niespodziewanie. Stracisz swe dzieci i owdowiejesz. Doświadczysz tych nieszczęść w całej ich pełni, pomimo mnogości twych czarów i chociaż potężne są twoje liczne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przyjdą na ciebie nagle, dnia jednego: całkowita bezdzietność i wdowieństwo spadną na ciebie - pomimo tylu twych guseł i bardzo licznych twych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нагло на тебе прийдуть ці оба в одному дні. Вдівство і бездітство нагло прийде на тебе в твоїм чаклунстві, дуже в силі твоїх ворожбитів,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nagle, przypadną na ciebie te dwie rzeczy: Sieroctwo i wdowieństwo. Spadną na ciebie w całej swej pełni, pomimo mnóstwa twych guseł i mimo wielkiej mocy twoich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nagle, w jednym dniu, przyjdą na ciebie te dwie rzeczy: utrata dzieci i wdowieństwo. Muszą przyjść na ciebie w pełnej mierze z powodu obfitości twoich czarów, z powodu całej potęgi twoich zaklęć – w nadmiarze.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2024-06-01T00:51:35Z</dcterms:modified>
</cp:coreProperties>
</file>