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odbędzie stosunek ze zwierzęciem, będzie musiał umrzeć; 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jeśli się położy ze zwierzęciem, poniesie śmierć. Zwierzę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złączył z bydlęciem, śmiercią umrze, bydlę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z bydlęciem i źwierzęciem złączył, śmiercią niechaj umrze, źwierzę też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ze zwierzęciem, wylewając nasienie, będzie ukarany śmiercią. Zwierzę także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zwierzęciem, poniesie śmierć; zwierzę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ze zwierzęciem, zostanie ukarany śmiercią. Zabijecie także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bydlęciem, ma być ukarany śmiercią. Zwierzę również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zwierzęciem, musi ponieść śmierć. To zwierzę też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ze zwierzęciem, musi ponieść śmierć i zwierzę musi być zabite.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ложе своє чотириногому, смертю хай помре, і чотириногого убєте.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złączy się z bydlęciem będzie wydany na śmierć; bydlę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da nasienie, które z niego wypłynie, jakiemuś zwierzęciu, to ma bezwarunkowo być uśmiercony, macie też zabić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2024-06-02T08:15:10Z</dcterms:modified>
</cp:coreProperties>
</file>