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 tynkarzom, że murek padnie! Lunie ulewny deszcz, spadnie kamienny grad i zadmie rozszalały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tych, którzy ją tynkują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Zawali się. Przyjdzie ulewny deszcz, a wy, wielkie kule gradu, spadniecie, i gwałtowny wiatr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do tych, którzy ją tynkują wapnem nieczynionem: Upadnie to, przyjdzie deszcz gwałtowny, a wy, kamienie gradowe! spadniecie, i wiatr wichrowaty rozwali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polepiają bez przysady, że upadnie: bo będzie deszcz zalewający i dam kamienie wielkie z wierzchu padające i wiatr wichru rozwalający.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tym, którzy go pokrywali tynkiem: Upadnie on, [gdy] spadnie deszcz ulewny, nastąpi gradobicie i wicher gwałtowny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tynkowali, że mur padnie. Spuszczę ulewny deszcz, spadnie gruby grad i rozpęta się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Tynk odpadnie. Stanie się, że ześlę ulewny deszcz, spadnie grad,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tynkarzom: Tynk odpadnie. Sprawię, że przyjdzie ulewny deszcz, spadnie grad, zerwie się gwałtowny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Odpadnie; przyjdzie ulewny deszcz, ześlę wielki grad, [który] spadnie,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тих, що тинкують: Впаде, і буде дощ, що топить, і дам каміння, яким стріляються на їхні стики, і впадуть, і вітер, що розносить, і розірве.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tym, co nakładają tynk, że się zapadnie! Przyjdzie ulewny deszcz, spuszczę padające bryły gradu, albo zerwie się gwałtowny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tym, którzy tynkują wapnem, że ona runie. Nadejdzie zatapiająca ulewa, a wy, bryły gradu, spadniecie i podmuch wichrów spowoduje rozpad.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2024-05-31T10:34:13Z</dcterms:modified>
</cp:coreProperties>
</file>