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1"/>
        <w:gridCol w:w="3128"/>
        <w:gridCol w:w="4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JAHWE przeciw nim –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na nich —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JAHWE przeciwko nim,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zapalił się gniewem przeciwko nim Pan,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na nie,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się gniew Pana przeciw nim. Odszedł [Pan],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Pana przeciwko nim,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się gniew JAHWE przeciwko nim. A gdy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rozgniewał się na nich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zapłonął na nich gniewem. Odszedł więc,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zapłonął gniewem na nich i [Jego Ochrona ich] opuściła.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ярий господний гнів (був) на них, і Він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zapłonął na nich gniew WIEKUISTEGO,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zapałał na nich gniewem, i 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2024-05-29T12:12:34Z</dcterms:modified>
</cp:coreProperties>
</file>