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taka sama plaga jak tamta dotknie konia, muła, wielbłąda i osła, i wszelkie bydło, które będzie w tych obozach.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Plaga, jak ta wcześniejsza, dotknie również koni, mułów, wielbłądów, osłów oraz wszelkiego bydła w obozach.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sama plaga jak tamta dotknie konie, muły, wielbłądy, osły oraz wszystkie zwierzęta, które będą w tym 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takaż będzie plaga na konie, muły, wielbłądy, i osły, i na wszystkie bydlęta, które będą w onym obozie, jako i ta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będzie upadek konia i muła, wielbłąda i osła, i wszech bydląt, które były w obozie onym, jako upadek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Zagłada, podobna do tamtej plagi, wyniszczy konie, muły, wielbłądy, osły i wszystkie zwierzęta znajdujące się w tym 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taka sama plaga jak tamta dotknie konie, muły, wielbłądy i osły, i wszelkie bydło, które będzie w tych obozach.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Plaga podobna do poprzedniej porazi konie, muły, wielbłądy, osły i wszelkie bydło, które znajduje się w obozach.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sama plaga dotknie konie, muły, wielbłądy, osły i wszelkie bydło, które będzie w obozach.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plaga spadnie na konie, muły, wielbłądy i osły, jako też na wszystkie zwierzęta znajdujące się w tych obozach.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буде падіння коней і ослиць і верблюдів і ослів і всєї скотини, що є в тих таборах після цього падіння.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Równa plaga spadnie także na konie, muły, wielbłądy i osły; w ogóle na wszelkie bydło znajdujące się w tych wojennych obozach – będzie to plaga podobna do wymienionej.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”Taka też plaga dotknie konia, muła, wielbłąda i osła oraz wszelkie zwierzę domowe, które się znajdzie w tych obozach podobna do tej plagi.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2024-06-01T04:40:17Z</dcterms:modified>
</cp:coreProperties>
</file>