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bogaty. Wzbogaciłem się i niczego nie potrzebuję. Nie wiesz jednak, że jesteś nędzny i żałosny, biedny, ślepy i 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Jestem bogaty i wzbogaciłem się, i niczego nie potrzebuję, a nie wiesz, że jesteś nędzny i 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mówisz: Jestem bogaty i zbogaciłem się, a niczego nie potrzebuję; a nie wiesz, żeś ty biedny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mówisz: Żem jest bogaty i zbogacony, a niczego nie potrzebuję: a nie wiesz, iżeś ty nędzny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Jestem bogaty i wzbogaciłem się, i niczego mi nie potrzeba,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Bogaty jestem i wzbogaciłem się, i niczego nie potrzebuję, a nie wiesz, żeś pożałowania godzien nędzarz i biedak, ślepy i 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mówisz: Jestem bogaty; oraz: Wzbogaciłem się i niczego nie potrzebuję, to jednak nie wiesz, że jesteś nędzny, 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bogaty, wzbogaciłem się, niczego nie potrzebuję!». Nie wiesz jednak, że jesteś nędzny, godny pożałowania,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Jestem bogaty, oraz: Doszedłem do fortuny, a także: Nie odczuwam żadnego niedostatku, a nie wiesz, żeś nieszczęsny, żeś godny litości, żeś nędzarz, żeś ślepy, żeś 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Mówisz, że jesteś bogaty, że opływasz we wszystko i niczego ci nie brak. Tymczasem nie wiesz, że jesteś nieszczęśliwy, godny pożałowania, jak żebrak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ʼjestem bogatyʼ i ʼwzbogaciłem sięʼ, i ʼniczego mi nie potrzebaʼ,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кажеш, що: Я є багатим, і розбагатів і нічого не потребую, а не знаєш, що ти і нужденний, і мізерний, і вбогий, і сліпий, і голий.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mówisz: Jestem bogaty, wzbogaciłem się i nie mam potrzeby niczego. A nie wiesz, że jesteś nieszczęśliwy, wzbudzający litość, ubogi,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ciągle powtarzasz: "Jestem bogaty, wzbogaciłem się, niczego nie potrzebuję!"". Nie wiesz, że to ty jesteś nieszczęsny, pożałowania godny, biedny, ślepy i goły!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”Jestem bogaty i osiągnąłem bogactwo, i w ogóle nic nie potrzebuję”, ale nie wiesz, żeś nieszczęsny i godny politowania, i biedny, i ślepy, i nagi,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„Jestem bogaty, wszystko mam i niczego mi nie brakuje”. Nie zdajesz sobie jednak sprawy z tego, że tak naprawdę jesteś godnym pożałowania nędzarzem—biednym, ślepym i nagim.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2024-06-04T12:36:32Z</dcterms:modified>
</cp:coreProperties>
</file>