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rudawy, z pięknymi oczami i dobrego wyglądu. I JAHWE powiedział: Wstań, namaść go, gdyż to jest ten!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był on rudawy, o pięknych oczach, przystojnej postawy. JAHWE polecił: Wstań, namaść go. To jest ten!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przyprowadził go. Był on rudy i miał piękne oczy oraz ładny wygląd. I JAHWE powiedział: Wstań, namaść go, bo to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i przywiódł go; a on był lisowaty, i wdzięcznych oczu, a piękny na wejrzeniu. Tedy rzekł Pan: Wstań, a pomaż go, boć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i przywiódł go. A był lisowaty i wdzięczny na wejźrzeniu, i pięknej twarzy. I rzekł JAHWE: Wstań, pomaż go, boć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przyprowadzono go: był on rudy, miał piękne oczy i pociągający wygląd. Pan rzekł: Wstań i namaść go, to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rumiany i miał piękne oczy i ładny wygląd. I rzekł Pan: Wstań, namaść go, gdyż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go sprowadził. Chłopiec był rudy, miał piękne oczy i wspaniały wygląd. JAHWE zaś powiedział: Wstań! Namaść go, gdyż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Jesse i kazał sprowadzić chłopca. Miał on rude włosy, piękne oczy i miły wygląd. Wtedy JAHWE powiedział do Samuela: „To jest właśnie on, namaść go na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więc, by go sprowadzić. Miał on jasne włosy i piękne oczy. Był urodziwy. [Gdy przyszedł], Jahwe rzekł: - Wstań, namaść go, to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 ввів його. І цей рижий з гарними очима і гарний на вид Господеві. І сказав Господь до Самуїла: Встань і помаж Давида, бо цей є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oraz go sprowadzono; a był on rumiany, pięknych oczu i urodziwej postawy. A WIEKUISTY powiedział: Wstań, namaść go, bo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mu przyjść. A był to rumiany młodzieniec o pięknych oczach i przystojny z wyglądu. Wtedy JAHWE rzekł: ”Wstań, namaść go, bo to on!”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2024-06-02T07:45:25Z</dcterms:modified>
</cp:coreProperties>
</file>