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Szimiego: Jachat, Zina,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Jeusz i Beria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Zina, Jeusz i Beria. Ci czterej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Semejowi: Jachat, Zyna, i Jehus, i Baryjasz; cić synowie Semejowi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Semeiowi: Lehet i Ziza, i Jaus, i Baria; ci synowie Semei,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Ziza, Jeusz i Beria. Ci czterej są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Szimejego to: Jachat, Zina, Jeusz i Beria; to byli dalsi czterej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Szimeiego: Jachat, Ziza, Jeusz i Beria: to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 też: Jachat, Ziza, Jeusz i Beria. To są właśnie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Jachat, Zina, Jeusz i Beria. To byli czterej synowie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Семея: Єт і Зіза і Йоас і Верія. Це сини Семея,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synami Szymei: Jachat, Zina, Jeusz i Berya; ci czterej byli synami 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Szimeja byli: Jachat, Zina i Jeusz, i Beria. Ci czterej byli synami 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2024-05-29T18:40:21Z</dcterms:modified>
</cp:coreProperties>
</file>