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tam ustać, aby pełnić służbę, (właśnie) z powodu tego obłoku, ponieważ chwała JAHWE napełniła dom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obłoku chwały JAHWE, który napełnił świątynię, kapłani nie mogli tam ustać ani pełnić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tam ustać, aby pełnić służbę, z powodu tego obłoku, bo chwała JAHWE napełniła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nie mogli kapłani ostać, i służyć dla onego obłoku; albowiem napełniła była chwała Pańska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stać i służyć przede mgłą, abowiem chwała PANSKA napełniła była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mogli kapłani tam pozostać i pełnić swej służby z powodu tego obłoku, bo chwała Pańska wypełniła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kapłani nie mogli tam ustać, aby pełnić swoją służbę, z powodu tego obłoku, gdyż świątynię Bożą napełniła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pozostać, by służyć, z powodu tego obłoku, ponieważ Chwała JAHWE wypełniła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więc dalej spełniać swojej posługi ze względu na obłok, gdyż chwała JAHWE wypełniła Boży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tam pozostać kapłani, by dopełnić swej służby, z powodu obłoku, gdyż Chwała Jahwe wypełniała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могли стояти (і) служити через хмару, бо господня слава заповнила дім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kapłani nie mogli utrzymać pozycji stojącej i pełnić służbę z powodu tego obłoku; bowiem Dom Boga napełniła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 powodu obłoku kapłani nie mogli tam stać i usługiwać; bo chwała JAHWE napełniła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40:34-35&lt;/x&gt;; &lt;x&gt;470 17:6-7&lt;/x&gt;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2024-06-02T18:27:52Z</dcterms:modified>
</cp:coreProperties>
</file>