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Mechynima, synów Nefusesyma,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Besaja, Meunici, Nefisyci,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Meumtów,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Висія, сини Меінома, сини Нефосасіма,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Meunicy, synów Nefisima,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Nefuszesima,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2024-05-30T04:01:42Z</dcterms:modified>
</cp:coreProperties>
</file>