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panna szła do króla, mogła zabrać z domu kobiet wszystko, czego sobie zażyczyła.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panna udawała się do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czegokolwiek żądała, dawano jej, aby z tym szła z domu kobiet aż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panna wchodziła do króla, a o cokolwiek rzekła, to jej dano, aby z tem poszła z domu białogłowskiego aż do pokoju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króla, o cokolwiek prosiły do ochędóstwa należącego, brały; i jako się im podobało ubrawszy się, z domu fraucymeru przechodziły do łożnice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dziewczyna szła do króla. Wszystko, czego zażądała, dawano jej, aby mogła to wziąć ze sobą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króla, a dawano jej wszystko, co idąc do króla, chciała wziąć z sobą,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króla. Dawano jej wszystko, o co poprosiła, i z tym udawała się z domu kobiet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króla, a jeśli wcześniej poprosiła o coś, nie odmawiano jej. Następnie zabierano ją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dziewczyna udawała się do króla; musiano jej zaś dostarczyć wszystkiego, czego zażądała, aby z tym szła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вона входить до царя. І кого лиш назначить, (йому) передасть її, щоб піти до нього з жіночого дому до царського.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ile razy tak przygotowana dziewica wchodziła do króla, wtedy musiano dać jej wszystko, czego zażądała, aby to jej towarzyszyło od budynku niewiast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młoda kobieta wchodziła do króla. Wszystko, o czym by wspomniała, dawano jej, aby z tym szła z domu kobiet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2024-06-02T09:21:02Z</dcterms:modified>
</cp:coreProperties>
</file>