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też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kamienie drogie na ozdobienie naramiennika i racjonału.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ozdabiania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lub 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inne kamienie do osadzenia na efodzie i pektorale.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 onyksu, i kamienie szlachetne do wypełniania, na efod i na napierśnik'.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 сардія і камені на карбування для наплечника і довгої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kamienie onyksowe oraz kamienie oprawne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2024-05-31T17:26:38Z</dcterms:modified>
</cp:coreProperties>
</file>