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3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Twardo postępuje ze swoimi synami – jak z nie swoimi – nie boi się, że jej trud był daremny,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Twardo postępuje z młodymi, jakby nie należały do niej, nie boi się, że jej trud był daremny,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twardy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swoich młodych,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jego. Nie boi się, że jego trud jest próżny;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 dał pawiowi piękne skrzydła, a pierze bocianowi i strusiowi?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Zatwardza się przeciw dzieciam swoim, jakoby nie jego były, próżno pracował, gdyż żadna bojaźń nie przymuszała: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Swe dzieci traktuje jak obce, że trud jego próżny, o to się nie boi.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Twardo postępuje ze swymi młodymi, jakby nie były jej; nie martwi się, że jej trud jest daremny,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Twarda jest dla piskląt, jak nie dla swoich, i nie lęka się, że jej trud jest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twarda dla piskląt, jakby nie należały do niej. Nie boi się, że trud jej może pójść na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Twarda [jest samica] dla swych piskląt, jakby to nie jej były,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Ствердла вона до своїх дітей наче (вони) не її, на дармо потрудилася без страху.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Srogo postępuje ze swoimi młodymi, jakby były nie jej; a jeśli jej trud jest daremny – nie zaznaje trwogi.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swoich traktuje surowo, jak nie swoich – daremny jej trud, gdyż nie odczuwa ona strachu.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2024-06-03T13:36:25Z</dcterms:modified>
</cp:coreProperties>
</file>