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Ogłaszać Twoją łaskę o poranku I Twoją wierność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Ogłaszać Twoją łaskę o poranku I Twoją wierność nocą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dziesięciu strunach, na cytrze i na harfie ze śpiewaniem.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z poranku miłosierdzie twoje, i prawdę twoję na każdą noc,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opowiadane rano miłosierdzie twoje i prawda twoja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z rana Twoją łaskawość, a wierność Twoją podczas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Obwieszczać z rana łaskę twoją, A w nocy wierność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rankiem Twoją łaskawość, a nocami Twoją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ogłaszać łaskę Twoją, a Twoją wierność nocami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o poranku dobroć Twoją, a Twoją wierność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Ріки підняли, Господи, ріки підняли свої голоси.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opiewać Twoje miłosierdzie, a po nocach Twą niezawodność;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dziesięciostrunnym i na lutni, dźwięczną muzyką na 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2024-06-01T19:07:46Z</dcterms:modified>
</cp:coreProperties>
</file>