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Zarozumiały on bardzo! Lecz jego wyniosłość, pycha i buta to puste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o pysze Moabu, że jest bardzo pyszny, o jego zuchwałości, wyniosłości i gniewie.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zamiary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słyszeliśmy o pysze Moabowej, że bardzo pyszny jest, o hardości, i wyniosłości jego, i o zapalczywości jego; wszakże nie przyjdą do skutku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pychę Moab, pyszny jest barzo. Pycha jego i hardość jego, i zagniewanie jego więtsze niż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pyszny bez granic, o jego zuchwałości i dumie, i popędliwej złości; niesłuszne są jego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bardzo pyszny, o jego wyniosłości, o jego dumie i złości, i że bezpodstawna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bardzo wielkiej, o jego dumie, pogardzie i złości, i o jego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 o pysze Moabu, o wielkiej zarozumiałości, o jego dumie, hardości, o bezgranicznym zuchwalstwie”.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Znaliśmy pychę Moabu, wybujałe zarozumialstwo, jego dumę i butę, jego zuchwałość bez granic; próżna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про гордість моава, гордість дуже велика, ти відкинув зарозумілість. Не таке твоє чаклунство,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który jest bardzo dumny; o pysze, wyniosłości i jego zuchwałości, o nieuzasadnionych jego wymysłach.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pysze Moabu, że jest bardzo pyszny; jego wyniosłość i jego pycha oraz jego furia – jego pusta gadanina już taka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2024-05-31T21:37:29Z</dcterms:modified>
</cp:coreProperties>
</file>