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już od rana uganiają się za trunkiem,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wino rozpala ich po sam świt!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tym, którzy od wczesnego ranka wstają, by gonić za mocnym trunkiem, a tak trwają do wieczora,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 ich rozpala!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rano wstawając chodzą za pijaństwem, a trwają na niem do wieczora, aż ich wino rozpali!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wstajecie rano, abyście się opilstwem bawili i pili aż do wieczora, abyście się winem rozpalili.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rychło wstając rano, szukają sycery, zostają do późna w noc, [bo]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 których do późnego wieczora rozpala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o poranku i szukają sycery, przesiadują do późna w nocy, bo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biegają za trunkami i przesiadują do nocy upojeni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ranka gonią za trunkami i przesiadują aż do późnej nocy, rozpalając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встаєте вранці і вганяєте за пянким напитком, ви, що очікуєте вечора. Бо вино їх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zrywają się ze świtem, by gonić za napojem i do późnego wieczora są rozpaleni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wczesnym rankiem, aby szukać odurzającego napoju, którzy przesiadują do późna w wieczornym mroku, tak iż wino ich rozpala!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2024-06-01T10:13:23Z</dcterms:modified>
</cp:coreProperties>
</file>