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która urodziła się twojemu ojcu,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twego ojca, która się narodziła z twego ojca, bo ona jest twoją siostrą,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która się narodziła z ojca twego, siostra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którą urodziła ojcu twemu, a jest siostra twoja,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twego ojca, bo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z ojca twojego,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twojego ojca, gdyż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żony twojego ojca, gdyż ona jest dzieckiem twojego ojca i twoją siostrą;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żony twego ojca, bo ona jest jego dzieckiem, a twoją siostrą;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jej nagości - nagości córki żony twojego ojca, urodzonej twojemu ojcu, bo jest ona twoją siostrą.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жінки твого батька не відкриєш, (бо) вона твоя сестра від одного батька,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żony twojego ojca, urodzonej z twojego ojca nie odkrywaj jej nagości, bowiem to twoja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żony twego ojca, dziecka twego ojca – jest twoją siostrą, nie wolno ci więc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2024-05-28T05:47:35Z</dcterms:modified>
</cp:coreProperties>
</file>