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słów króla i jego dostojników do domu uczty* weszła królowa-matka. Królowa-matka odezwała się i powiedziała: Królu, żyj na wieki! Niech cię nie trwożą twoje myśli i niech nie zmienia się twoja twarz!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okrzyków króla i jego dostojników do sali biesiadnej weszła królowa-matka. Królu, żyj na wieki! — zaczęła pozdrowieniem. — Niech cię nie trwożą twe myśli, niech bladość ustąpi z 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królowa weszła do domu uczty z powodu słów króla i jego książąt. Odezwała się królowa i powiedziała: Królu, żyj na wieki! Niech cię nie trwożą twoje myśli i niech się nie zmienia twoje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królowa weszła do domu uczty dla tego, co się przydało królowi i książętom jego; a przemówiwszy królowa rzekła: Królu, żyj na wieki! Niech cię nie trwożą myśli twoje, a jasność twoja niech się nie 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 dla rzeczy, która się przydała królowi i przednim panom jego, weszła do domu uczty a przemówiwszy rzekła: Królu, żyj na wieki! Niech cię nie trwożą myśli twoje i niech się nie mieni twarz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Królowa, na słowa króla i możnowładców, weszła do sali biesiadnej. Odezwała się królowa i rzekła: Królu, żyj wiecznie! Nie lękaj się swoich myśli i nie mień się na twarzy!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skutek słów króla i jego dostojników weszła królowa-matka do sali biesiadnej i odezwawszy się królowa-matka tak rzekła: Królu, żyj na wieki! Niech cię nie trwożą twoje myśli i niech się nie zmienia barwa twojej twarzy!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słów króla i jego dostojników królowa weszła do sali biesiadnej i powiedziała do króla: O, królu, żyj wiecznie! Nie lękaj się swoich myśli, a wyraz twojej twarzy niech się nie zmienia!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Wołanie króla i jego dostojników dotarło do uszu królowej. Przyszła do sali biesiadnej i powiedziała: „O, królu, obyś żył wiecznie! Niech cię nie trwożą twoje myśli i niech twoja twarz nie blednie.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słów króla i jego książąt królowa udała się na miejsce biesiady. Królowa przemówiła i rzekła: - Królu, żyj na wieki! Niech cię nie trwożą twe myśli i niech się nie zmienia kolor twojej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цариця ввійшла до дому пиття і сказала: Царю, жий на віки. Хай тебе не тривожать твої роздуми, і твій вид хай не міняється.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co się przydarzyło królowi oraz jego książętom, do domu weszła królowa. I królowa się odezwała, mówiąc: Królu, żyj na wieki! Niech cię nie trwożą twoje myśli, a twa jasność niech się nie zmienia!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zaś ze względu na słowa króla i jego dygnitarzy weszła prosto do sali biesiadnej. Odezwawszy się, królowa rzekła: ”Królu, żyj aż po czasy niezmierzone. Niech cię nie przerażają twoje myśli i niech się nie zmienia barwa twojej twarzy.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sali biesiadnej.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2024-06-02T19:02:56Z</dcterms:modified>
</cp:coreProperties>
</file>