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Tare, położyli się obozem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rozbili namioty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Terach,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Tarach i obozowali w Mitka.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Тарату і отаборилися в Матекка.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Therach i stanęli obozem w Mithka.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2024-05-31T05:38:07Z</dcterms:modified>
</cp:coreProperties>
</file>