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wszedł samotnie na górę, aby się pomodlić. Nastał wieczór. Był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odprawiwszy je, wszedł sam na górę, aby się modlić. A gdy nastał wieczór,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wstąpił na górę z osobna, aby się modlił;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na górę sam się modlić.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wyszedł sam jeden na górę, aby się modlić. Wieczór zapadł,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rozpuścił lud, wstąpił na górę, aby samemu się modlić. A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 oddalił, wszedł na górę, aby się modlić w samotności. Kiedy zapadł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się rozeszli, wyszedł na górę, aby się modlić w samotności. Zapadł wieczór,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na górę, aby się modlić samotnie. Gdy wieczór zapadł, pozostał tam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Dawno już zapadł wieczór, a on przebywał tam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je wszedł na górę, aby się pomodlić w samotności. A kiedy nastał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юрби, вийшов сам на гору, щоб помолитися. Як звечоріло, був там сам -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rozwiązawszy uwolniwszy te tłumy wstąpił wzwyż do sfery funkcji wiadomej góry którą miał z góry aż na dół w swoją własną sferę pomodlić się. W czasie późnej godziny zaś stawszej się, wyłącznie jedyny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tłumy, wszedł na osobności na górę, aby się modlić; i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odprawił tłumy, poszedł sam na wzgórza, aby się modlić. Nadeszła noc, i 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wstąpił sam jeden na górę, aby się modlić. chociaż zrobiło się późno,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 Zapadł zmrok i Jezus był zupełnie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2024-05-28T23:33:12Z</dcterms:modified>
</cp:coreProperties>
</file>