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właśnie nadzieją zostaliśmy zbawieni. Nadzieja, której spełnienie się widzi, właściwie nie jest nadzieją. Bo kto żyje nadzieją na to, co już się spełniło?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bowiem jesteśmy zbawieni. A nadzieja, którą się widzi, nie jest nadzieją, bo jakże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spodziewać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nadziejąśmy zbawieni. A nadzieja widoma nie jest nadzieją; bo co kto widzi, przecz się tego spodziewa?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nadzieją jesteśmy zbawieni. A nadzieja, którą widzą, nie jest nadzieja: bo co kto widzi, przecz się nadziewa?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bowiem już jesteśmy zbawieni. Nadzieja zaś, której spełnienie już się ogląda, nie jest nadzieją, bo jak można się jeszcze spodziewać tego, co się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 a nadzieja, którą się ogląda, nie jest nadzieją, bo jakże może ktoś spodziewać się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przecież zostaliśmy zbawieni. Nadzieja zaś, którą się widzi, nie jest już nadzieją, bo jak można się spodziewać tego, co się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nadziei już zostaliśmy zbawieni. A nadzieja na to, co się już ogląda, nie jest nadzieją. Bo jakże może ktoś mieć nadzieję tego, co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zbawieni jesteśmy w nadziei. Nadzieja bowiem, jeśli już jest w zasięgu wzroku, nie jest nadzieją. Czy bowiem ktoś żyje nadal nadzieją tego, co już ogląda?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ratunek jest w nadziei; nadzieja, która spełnia się w naszych oczach, przestaje być nadzieją. Jak można mieć nadzieję na to, co się już urzeczywistniło?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zbawienie jeszcze jest przedmiotem nadziei. Któż bowiem spodziewać się będzie tego, na co już patrzy?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надією спаслися. Надія ж, яку бачимо, вже не є надією: бо хіба надіється хтось на те, що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uratowani dla nadziei. Ale nadzieja, która jest widziana nie jest nadzieją; gdyż kto się spodziewa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tej nadziei zostaliśmy zbawieni. Jeśli jednak widzimy to, na co mamy nadzieję, to nie jest to nadzieja - bo któż żywi nadzieję na coś, co już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nadziei zostaliśmy wybawieni; ale nadzieja, którą widać, nie jest nadzieją, bo gdy człowiek coś widzi, czyż ma co do tego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bowiem zbawieni z nadzieją na przyszłość. A tego, na co się z nadzieją czeka, jeszcze nie widać. Jeśli zaś coś już jest i to widać, to po co na to czekać?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2024-05-29T18:13:55Z</dcterms:modified>
</cp:coreProperties>
</file>