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dobrze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ty wprawdzie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acz ty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piękne jest twoje dziękczynienie, lecz drugi tym się nie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zanosisz dziękczynienie, ale drugiemu nie służy to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wspaniale składasz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oczywiście wspaniale składasz dzięki, lecz ten drugi nie doznaje 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pięknie się modlisz, ale kto inny nie ma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pięknie wyrażasz swoje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добре дякуєш, але інший не розбудовується.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rzeczywiście, pięknie dziękujesz, ale drugi nie jest 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niewątpliwie ty bardzo pięknie dzięki składasz, ale drugi nie jest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wspaniale składasz podziękowania, lecz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co prawda cudownie dziękujesz Bogu, ale inni nie mają z tego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2024-05-31T06:27:16Z</dcterms:modified>
</cp:coreProperties>
</file>