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aż do dzisiaj, ilekroć czytany jest Mojżesz, zasłona leży na ich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dziś, gdy Mojżesz jest czytany,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aż do dnia dzisiejszego, gdy Mojżesz czytany bywa, zasłona jest na sercu ich położona.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dzisiejszego dnia, gdy Mojżesza czytają, zasłona leży na sercu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gdy czytają Mojżesza, zasłona spoczywa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po dzień dzisiejszy, ilekroć czyta się Mojżesza,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ilekroć czytają Mojżesza, zasłona leży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dzisiaj, gdy czytają Mojżesza, zasłona zakrywa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aż do dziś, gdy czytają Mojżesza, zasłona leży na ich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aż do dziś przy odczytywaniu ksiąg Mojżesza zasłona okrywa ich umysły.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aż do dnia dzisiejszego zasłona spoczywa na ich sercach, kiedy czytają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сьогодні, коли читають Мойсея, покривало все ще лежить на їхньому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dzisiaj, gdy czytany jest Mojżesz, na ich sercu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aż do dziś, ilekroć czytają Moszego,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po dziś dzień, ilekroć się czyta Mojżesza, na ich sercach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dzień, gdy czytają pisma Mojżesza, nie widzą prawdy, bo jest przed nimi zasłonięta.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2024-06-02T00:16:17Z</dcterms:modified>
</cp:coreProperties>
</file>