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światła wyraża się we wszelkiej dobroci, w 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owoc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owoc Ducha zależy we wszelakiej dobrotliwości i w sprawiedliwości i w prawdzie.)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wszelakiej dobrotliwości i sprawiedliwości, i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bowiem światłości jest wszelka prawość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owocem światłości jest wszelka dobroć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wszelkiej dobroci, 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owoc światła we wszystkim, co dobre, i sprawiedliwe, i 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światłości rodzą się dobro, sprawiedliwość i prawda.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плід світла - в усякій доброті, справедливості 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 owoc Ducha ujawnia się w każdej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wszelkiego rodzaju dobroci, prawości i prawdzie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owoc światła składa się wszelka dobroć i prawość,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tego światła jest wszelkie dobro, prawość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2024-05-23T21:26:26Z</dcterms:modified>
</cp:coreProperties>
</file>