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otrzymali oni obszar od Aroer, które leży na skraju doliny Arnonu, i od miasta, które leży w środku doliny, wraz z całą równiną przy Medeba,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oni obszar od Aroer, które leży na skraju doliny Arnonu, i od miasta leżącego w środku tej doliny, poprzez całą równinę przy Medeba,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była od Aroeru, leżącego nad brzegiem rzeki Arnon, i od miasta, które jest w środku rzeki, wraz z całą równiną ku Medebie;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granica ich od Aroer, które jest nad brzegiem potoku Arnon, i miasto, które jest w pośród potoku, i wszystka równina ku Medeba.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ich granica od Aroer, które leży na brzegu potoku Arnon i w pośrzód doliny tegoż potoku; wszytkę równinę, która wiedzie do Medaba,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więc ziemię od Aroeru na brzegu doliny potoku Arnon i od miasta, które jest w środku doliny, i cały płaskowyż aż do Medeby,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oni obszar od Aroer, które leży na skraju doliny Arnonu i od miasta, które jest w środku doliny, wraz z całą równiną wokół Medeba,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terytorium rozciągało się od Aroeru, położonego na brzegu potoku Arnon i miasta leżącego pośrodku tej doliny oraz na całą równinę aż do Medeby.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obszar od Aroeru leżącego na brzegu potoku Arnon i miasta, które jest w środku doliny, cały płaskowyż sięgający do Medeby,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 im okręg od Aroeru, położonego nad brzegiem doliny rzeki Amon i od miasta, które leży pośrodku [tej] doliny i cała wyżyna aż do Medeby;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їм гори від Ароіра, що є напроти лиця долини Арнона, і місто, що в долині Арнона і ввесь Місор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Mianowicie, wydzielono im dziedzictwo od Areoru, które jest nad brzegiem potoku Arnon i od miasta w środku potoku; nadto całą równinę przy Medebie,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przypadło im terytorium od Aroeru, który leży na skraju doliny potoku Arnon, i miasto leżące w środku doliny potoku, i cały płaskowyż przy Medebie;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2024-06-01T08:10:37Z</dcterms:modified>
</cp:coreProperties>
</file>