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koźląt okryła jego ręce i jego 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skórkami koźląt okryła mu ręce i 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koźląt owinęła mu ręce i 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koźlęcemi obwinęła ręce jego, i gładkość szyi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skórki koźlęce obwinęła wkoło ręku, i gołość szyje jego okryła.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skórkami koźląt owinęła mu ręce i nieowłosioną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koźlęcymi okryła jego ręce i jego 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Skórami koźlątek zaś owinęła mu ręce i 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Skórami koźląt owinęła mu ręce i nieowłosione części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ręce zaś i na nieowłosione części karku nałożyła skórę z koziołków.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Nałożyła skóry koźląt na jego ręce i na gładkość jego szyi.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шкури козлів обвинула на його руках і на нагі часті його шиї,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ręce i gładkość jego szyi obłożyła skórkami koźląt.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skóry koźląt z kóz nałożyła na jego ręce i na nieowłosioną część jego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2024-06-02T14:21:26Z</dcterms:modified>
</cp:coreProperties>
</file>