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otoczeniu spotkał córkę pewnego Kananejczyka, Szuy,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ożenił się z nią i wspólnie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Kananejczyka, który miał na imię Szua; pojął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tam Judas córkę męża Chananejskiego, którego zwano Sua; a pojąwszy ją,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tam córkę człowieka Chananejskiego, imieniem Sue, i pojąwszy za żonę,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tam córkę pewnego Kananejczyka, noszącego imię Szua, wziął ją za żonę i 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Juda córkę męża kananejskiego, imieniem Szua i pojął ją za żonę,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ujrzał córkę Kananejczyka o imieniu Szua, pojął ją za żonę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tam córkę Kananejczyka, który miał na imię Szua, wziął ją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Juda córkę Kanaanity, któremu było na imię Szua; tę wziął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tam córkę kupca, który miał na imię Szua. Poślubił ją i 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там Юда дочку чоловіка хананейця, якій імя Сава, і взяв її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Jehuda ujrzał tam córkę pewnego Kananejczyka, imieniem Szua; więc poszedł do niej, pojął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pewnego Kananejczyka, który miał na imię Szua. Pojął więc ją i z 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2024-05-31T13:35:43Z</dcterms:modified>
</cp:coreProperties>
</file>