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Precz! — krzyczał Szimei. — Precz, krwiopijco,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Szimei, przeklinając: Wyjdź, wyjdź, krwawy człowieku, człowieku Beliala.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Semej, złorzecząc mu: Wynijdź, wynijdź mężu krwi, i mężu 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 tak mówił, gdy złorzeczył królowi: Wynidź, wynidź, mężu krwie a mężu Belial.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przeklinając, wołał w ten sposób: Precz, precz, krwiożerco i niegodziwcze!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Szymei, złorzecząc: Precz, precz, mężu krwią splamiony,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przeklinając, tak wołał: Precz, precz człowieku z krwią na rękach,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złorzecząc, Szimei tak wykrzykiwał: „Precz, precz, morderco i 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mówił Szimi przeklinając: - Idź, idź precz, krwawy mężu,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говорив Семеї, коли він проклинав: Вийди, вийде, муже крови, і муже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Szymej tak wołał, przeklinając: Precz! Precz, okrwawiony człowieku; człowieku nikczemny!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Szimej, złorzecząc, mówił: ”Precz, precz, człowieku winny krwi i nicponiu!”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2024-05-25T06:42:00Z</dcterms:modified>
</cp:coreProperties>
</file>