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Nie odejmę mu mojej łaski,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mu ojcem, a on będzie mi synem. Nie cofnę od niego swojego miłosierdzia, jak je cofnąłem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 a on mi będzie za syna, a miłosierdzia mego nie odejmę od niego, jakom je odjął od tego, który był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mi będzie synem, a miłosierdzia mego nie odejmę od niego, jakom odjął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życzliwości mojej nie cofnę mu, jak cofnąłem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nie odejmę mu łaski mojej,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niego ojcem, a on będzie Mi synem i nie cofnę od niego Mojej łaski, jak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Nie cofnę od niego mojej łaski, jak to uczyniłem z twoim poprzednikiem.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 i łaski mojej nie cofnę od niego, jak ją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не відставлю від нього моє милосердя, так як Я відставив від тих, що були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nie odejmę od niego Mojego miłosierdzia, jak odjąłem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synem; i nie oddalę od niego mej lojalnej życzliwości, jak ją oddaliłem od tego, który był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2024-06-02T03:46:34Z</dcterms:modified>
</cp:coreProperties>
</file>