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trzydziestego piątego roku panowania Asy w kraju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roku trzydziestego i piątego królowania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trzydziestego i piątego roku 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2024-05-31T04:34:32Z</dcterms:modified>
</cp:coreProperties>
</file>