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– moją miednicą do mycia, Na Edom* rzucę swój sandał,** *** Nad Filisteą – wzniosę mój okrzyk!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miednicą służącą mi do mycia, Na Edom rzucę swój sandał,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Filisteą wzniosę okrzyk na wiwat!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warownego? Kto mnie doprowadzi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miednicą do umywania mego, na Edoma porzucę obuwie moje: przeciwko Filistynom trąbić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garniec nadzieje mojej, na Idumeą rozciągnę but mój, mnie cudzoziemcy zstali się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dla Mnie misą do mycia; na Edom but mój rzucę, nad Filisteą będę 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miednicą moją do obmywania, Na Edom rzucę sandał mój; Będę wykrzykiwał radośnie nad Filisteą!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dla Mnie misą do mycia, na Edom rzucę swój sandał, zatriumfuję nad Filisteą.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- moją misą do mycia. Na Edom rzucę mój sandał, nad Filisteą wzniosę okrzyk radosny”.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to dla mnie misa do mycia, na Edom rzucę mój sandał, nad Filisteą wzniosę okrzyk zwycięstwa”.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Захитавшись хай переселяться його сини і хай жебрають, хай будуть викинені з їхніх домів.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miską do Mego umywania, na Edom rzucam Me obuwie, zatryumfuję nad Peleszet.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przyprowadzi do warownego miasta? Któż mnie przywiedzie aż do Edomu?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&lt;x&gt;230 137:7&lt;/x&gt;; &lt;x&gt;290 34:5-15&lt;/x&gt;; &lt;x&gt;290 63:1-6&lt;/x&gt;; &lt;x&gt;300 49:7-22&lt;/x&gt;; &lt;x&gt;310 4:21-22&lt;/x&gt;; &lt;x&gt;330 25:121&lt;/x&gt;; &lt;x&gt;330 35:1-15&lt;/x&gt;; &lt;x&gt;380 1:1-16&lt;/x&gt;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rzucę swój sandał, </w:t>
      </w:r>
      <w:r>
        <w:rPr>
          <w:rtl/>
        </w:rPr>
        <w:t>אַׁשְלִיְך נַעֲלִי</w:t>
      </w:r>
      <w:r>
        <w:rPr>
          <w:rtl w:val="0"/>
        </w:rPr>
        <w:t xml:space="preserve"> , idiom (?): (1) Wezmę w posiadanie, zajmę; (2) Potraktuję Edom jak sługę, którego obowiązkiem jest czyszczenie sandałów.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25:9&lt;/x&gt;; &lt;x&gt;80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2024-06-02T12:39:28Z</dcterms:modified>
</cp:coreProperties>
</file>