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wzbudzę róg* ** Dawidowi, Przygotuję lampę*** **** mojemu pomazańcowi.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umocnię 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Dam początek dynastii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sprawię, że zakwitnie róg Dawida; tam zgotuję pochodnię memu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sprawię, że zakwitnie róg Dawidowy; tam zgotuję pochodnię pomazańcowi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wyniosę róg Dawidowi, zgotowałem pochodnią Chrystusowi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tam moc Dawidowi, zgotuję światło dla mego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tam wyrośnie Dawidowi potomek, Zgotuję pochodnię pomazańcowi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wzbudzę moc Dawida, przygotuję pochodnię Mojemu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sprawię, że wyrośnie moc dla Dawida, i przygotuję światło memu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tam wzejdzie róg Dawida, i przygotuję pochodnię dla mego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dam wzrosnąć wierzchołkowi Dawida, przygotuję pochodnię Mojemu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sprawię, że urośnie róg Dawida. Przygotowałem lampę mojemu pomazańcowi.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róg, </w:t>
      </w:r>
      <w:r>
        <w:rPr>
          <w:rtl/>
        </w:rPr>
        <w:t>קֶרֶן</w:t>
      </w:r>
      <w:r>
        <w:rPr>
          <w:rtl w:val="0"/>
        </w:rPr>
        <w:t xml:space="preserve"> , idiom: władcę.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33:17&lt;/x&gt;; &lt;x&gt;90 2:10&lt;/x&gt;; &lt;x&gt;110 22:11&lt;/x&gt;; &lt;x&gt;230 18:3&lt;/x&gt;; &lt;x&gt;230 92:11&lt;/x&gt;;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lampę, </w:t>
      </w:r>
      <w:r>
        <w:rPr>
          <w:rtl/>
        </w:rPr>
        <w:t>נֵר</w:t>
      </w:r>
      <w:r>
        <w:rPr>
          <w:rtl w:val="0"/>
        </w:rPr>
        <w:t xml:space="preserve"> , idiom: dynastię, &lt;x&gt;110 11:36&lt;/x&gt;.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2024-06-01T13:41:26Z</dcterms:modified>
</cp:coreProperties>
</file>