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plan JAHWE trwać będzie wiecznie, Zamiary Jego serca przetrwają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trwa na wieki, myśli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rada Pańska trwa na wieki, a 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PANSKA trwa na wieki, 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Pana trwa na wieki; zamysły Jego serca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Pana trwa na wieki, Zamysły serca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trwają zamiary JAHWE, pragnienia Jego serca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JAHWE trwają na wieki, zamysły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postanowienia Jahwe trwają na wieki, a zamierzenia Jego serca sięgają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Багаті збідніли і зголодніли, а ті, що шукають Господа не будуть позбавлені всякого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BOGA trwa na wieki, a zamysły Jego serca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ostoi się po czas niezmierzony; zamysły jego serca są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2024-06-02T07:52:09Z</dcterms:modified>
</cp:coreProperties>
</file>