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a człowiek, który słucha, będzie mówił*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ostatnie słowo powie ten, kto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zginie, lecz kto słucha, będzie mówił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zaginie; ale mąż dobry to, co słyszy, statecznie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kłamliwy zginie, mąż posłuszny będzie mówił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świadek kłamliwy, kto słucha,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lecz słowa tego, który mówi prawdę, trwać będą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zginie, człowiek, który umie słuchać, może zawsze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świadek przepadnie, a słowa człowieka, który umie słuchać, odniosą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ale mąż, który potrafi słuchać, mówi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гине, а послушний чоловік говоритиме обережно.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świadek zginie; kto jednak świadczy, co słyszał – będzie statecznie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kłamliwy zginie, lecz mąż, który słucha, będzie mówił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mówił, </w:t>
      </w:r>
      <w:r>
        <w:rPr>
          <w:rtl/>
        </w:rPr>
        <w:t>יְדַּבֵר</w:t>
      </w:r>
      <w:r>
        <w:rPr>
          <w:rtl w:val="0"/>
        </w:rPr>
        <w:t xml:space="preserve"> (jedabber); hbr. </w:t>
      </w:r>
      <w:r>
        <w:rPr>
          <w:rtl/>
        </w:rPr>
        <w:t>דבר</w:t>
      </w:r>
      <w:r>
        <w:rPr>
          <w:rtl w:val="0"/>
        </w:rPr>
        <w:t xml:space="preserve"> , może ozn. zniszczenie: będzie zniszczony, por. &lt;x&gt;140 22:10&lt;/x&gt;. Ten drugi wers może mieć kilka znaczeń: (1) człowiek, który słucha (a potem przedstawia to, co usłyszał), będzie mówił wiecznie (l. zawsze); (2) człowiek, który słucha, wypowie się rozstrzygająco (tzn. będzie miał ostatnie słowo), zob. &lt;x&gt;220 23:7&lt;/x&gt;; (3) człowiek, który słucha (fałszywego świadka i wierzy mu), zginie (l. przepadnie)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2024-06-02T03:41:50Z</dcterms:modified>
</cp:coreProperties>
</file>