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odziedziczą chwałę, a głupi poniosą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dziedzicznie sławę osiędą, ale głupi odniosą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mądrzy osięgną, głupich wywyższenie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dostąpią chwały, udziałem głupich jest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są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otrzymają chwałę, głupcy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osiągną sławę, głupcy pogrążą się w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mają udział w chwale, natomiast wstyd jest udziałem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унаслідять славу, а безбожні підняли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mędrców będzie cześć, zaś głupców uniesie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osiągną szacunek, lecz głupcy wywyższają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2024-06-01T14:21:53Z</dcterms:modified>
</cp:coreProperties>
</file>