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bogactwa, przybywa tych, którzy z niego żyją. A ile ma z nich właściciel? Tyle, że jego oczy je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nie nasyci się pieniędzmi, a kto kocha bogactwa, nie będzie miał z nich pożytku.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majętności, wiele bywa tych, co ją jedzą. Cóż tedy za pożytek Panu z tego? jedno że na nie patrzy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wiele majętności, wiele i tych, którzy je trawią. A cóż za pożytek Panu z tego, jedno iż widzi bogactwa oczyma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pieniądzem się nie nasyci; a kto się kocha w zasobach, ten nie ma z nich pożytku.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majątek rośnie, rośnie liczba tych, którzy z niego korzystają, i jego właściciel ma z niego tylko taki pożytek, że jego oczy go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większy majątek, tym więcej ludzi pragnie z niego korzystać. Czy właściciel ma z tego jakiś zysk? Chyba tylko ten, że musi go doglądać!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powiększa się majątek, mnożą się też ci, którzy go używają. I jaką korzyść ma z niego właściciel poza tym, że syci oko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dóbr, wielu tych, którzy je zjadają, i jaką korzyść ma z nich właściciel? Tę chyba tylko, że bogactwa swymi oczami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Множеством доброти наповнилися ті, що його їдять. І яка чеснота в того, що має, хіба щоб глядіти на нього очима?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dobra tam i wielu tych, którzy je zjadają. A jaka jest korzyść dla właściciela? Chyba tylko z widoku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srebro, nie nasyci się srebrem, a kto miłuje bogactwo – dochodem.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2024-06-03T22:25:04Z</dcterms:modified>
</cp:coreProperties>
</file>