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nierzadko bowiem, o czym wie twoje serce, ty też przeklinałeś 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nierzadko bowiem — o czym sam wiesz dobrze — i ty lekceważyłeś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twoje serce, że i ty wielokroć złorzeczyłeś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wie serce twoje, żeś i ty częstokroć drugim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do wszytkich powieści, które się mówią, nie przykładaj serca twego: abyś snadź nie usłyszał sługi twego złorzeczącego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często przecież, jak sam wiesz, ty także innym złorzeczyłeś.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twoje serce, że i ty często złorzeczyłeś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sam wiesz dobrze, że i ty często złorzeczyłeś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twoje serce poświadcza, że wiele razy i ty sam mówiłeś źle o swoich bliźnich.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twoje wie, żeś i ty po wielokroć złorzeczył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багато разів вчинить тобі зло і численними наворотами зробить зло твому серцю, щоб і ти інших проклинав.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niejednokrotnie się zdarzało co wiadomo twojemu sercu że i ty złorzeczyłeś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twoje serce dobrze wie, ileż to razy i ty drugim złorzeczyłeś.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7:22&lt;/x&gt; wg G: gdyż często wyrządzi ci zło i na wiele sposobów zrani twoje serce – tak jak ty przeklinałeś innych, ὅτι πλειστάκις πονηρεύσεταί σε καὶ καθόδους πολλὰς κακώσει καρδίαν σου ὅπως καί γε σὺ κατηράσω ἑτέρους.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2024-05-30T14:47:48Z</dcterms:modified>
</cp:coreProperties>
</file>