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kielichem był Babilon w ręce JAHWE, upijającym całą ziemię. Z jego wina piły narody, dlatego narody oszalały!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niegdyś Babilon złotym kielichem w ręku JAHWE. Upijała się z niego cała ziemia, Narody piły z jego wina — i oszalały!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złotym kielichem w ręce JAHWE, upajającym całą ziemię. Z jego wina piły narody, dlatego narody szaleją.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Byłci Babilon kubkiem złotym w ręce Pańskiej, upajającym wszystkę ziemię; wino jego piły narody, dlatego poszalały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 złoty Babilon w ręce PANskiej, upajający wszytkę ziemię: wino jego pili narodowie i dlatego wzruszeni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w ręku Pana złotym kielichem, upajającym całą ziemię. Jego wino piły wszystkie narody, dlatego w szał wpadły.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złotym kubkiem w ręku Pana, upijającym całą ziemię. Z jego wina piły narody, dlatego też narody oszalały.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złotym kielichem w ręku JAHWE upijającym całą ziemię. Jego wino piły narody, dlatego narody postępują jak szalone.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to złoty kielich w ręku JAHWE, upajający całą ziemię. Z jego wina piły narody, dlatego w szał popadły.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pucharem był Babilon w ręku Jahwe, upajającym świat cały. Z wina jego piły narody, dlatego szaleją (narody).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 золота чаша в руці Господа, що пяною чинить всю землю. Від його вина напилися народи, через це захиталися.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był złotym pucharem w ręce WIEKUISTEGO, który upajał całą ziemię; z jego wina piły narody – dlatego narody poszalały.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w ręku JAHWE złotym kielichem, upijającym całą ziemię. Z jego wina piły narody. Dlatego narody postępują jak szalone.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2024-06-02T13:03:30Z</dcterms:modified>
</cp:coreProperties>
</file>