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A co takiego? Chodzi o Jezusa z Nazaretu — wyjaśnili. — Wystąpił On wobec Boga oraz całego ludu jako prorok wielkiego czynu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czym? A oni mu odpowiedzieli: O Jezusie z Nazaretu, który był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 Jezusie Nazareńskim, który był mąż prorok, mocny w uczynku i w mowie przed Bogiem i wszystkim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Co? I rzekli: O Jezusie Nazareńskim, który był mąż prorok, potężny w uczynku i mowie przed Bogiem i wszytkim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Cóż takiego? Odpowiedzieli Mu: To, co się stało z Jezusem Nazarejczykiem, który był prorokiem potężnym w czynie i słowie wobec Boga i całego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odpowiedzieli mu: Z Jezusem Nazareńskim, który był mężem, prorokiem mocarnym w czynie i w słowie przed Bogiem i wszystkim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O czym? Oni zaś odpowiedzieli: O tym, co dotyczy Jezusa z Nazaretu, który był wielkim prorokiem w działaniu i w mowie przed Bogiem i całym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„O czym?”. Wtedy Mu powiedzieli: „O Jezusie z Nazaretu, proroku potężnym w czynie i słowie przed Bogiem i 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takiego?”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„Chodzi o Jezusa z Nazaretu. To był Prorok, Człowiek mocny w czynie i słowie wobec Boga i 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One o Jezusie onym Nadzaretskim, który był mąż Prorok, możny w uczynku i w mowie przed Bogiem i wszytkim ludem;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Co takiego? Oni zaś opowiedzieli Mu o Jezusie Nazarejczyku, który był prorokiem potężnym w czynie i słowie wobec Boga i 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саме?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 Йому: Про Ісуса Назарянина, мужа пророка, сильного ділом і словом перед Богом і перед усім народом;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Które? Ci zaś rzekli mu: Te około Iesusa tego nazareńskiego który stał się mąż prorok mocny w dziele i odwzorowanym wniosku w naprzeciwko tego boga i wszystkiego tego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Jakich? A oni mu powiedzieli: Tych odnośnie Jezusa Nazareńczyka, który był mężem prorokiem, mocnym w dziele i słowie przed Bogiem, oraz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 czym takim?" - zapytał. Powiedzieli Mu: "O Jeszui z Naceret. Był prorokiem i dowiódł tego przez rzeczy, których dokonywał i mówił przed Bogiem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”Co takiego?” Powiedzieli doń: ”Wszystko, co dotyczy Jezusa Nazarejczyka, który się stał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o czym nie wiem?—zapytał Jezus. —O tym, co się stało z Jezusem z Nazaretu—odrzekli. —Był On prorokiem, potężnym w czynie i słowie, cieszącym się uznaniem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2024-05-29T01:05:03Z</dcterms:modified>
</cp:coreProperties>
</file>