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mówicie: Będzie upał — i rzeczywiście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wiatr z południa, mówicie: Będzie gorąco.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wiatr wiejący od południa, mówicie: Gorąco będzie; i bywa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wiejący od południa, powiadacie: Iż będzie gorąco,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powiadacie: Będzie upał.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południowy wiatr zawieje, mówicie: Będzie upał,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południa wiatr wieje,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wieje wiatr z południa, mówicie: «Będzie upał».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wieje wiatr południowy, mówicie: Będzie spiekota.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wieje wiatr z południa, mówicie, że będzie upał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wieje z południa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вітер південний віє, кажете, що буде спека, - станеться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wiatr południowy dący, powiadacie że: Upał będzie; i 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wiejący od południa, mówicie: Będzie upał, i 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od południa, mówicie, że będzie upał, i 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widzicie, że wieje wiatr południowy, mówicie: ʼBędzie fala upałówʼ, i 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wieje wiatr z południa, mówicie: „Będzie upał”. I to też się sprawdza.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2024-06-02T17:48:32Z</dcterms:modified>
</cp:coreProperties>
</file>