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1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Basza o tym usłyszał, zaprzestał obudowywać Ramę i wstrzymał swoją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Basza o tym usłyszał, zaprzestał budować fortyfikacje przeciw Ramie i odstąpił od swoich prac.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Basza o tym usłyszał, przestał budować Rama i przerwał swoje roboty.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usłyszał Baaza, przestał budować Ramy, i zaniechał roboty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Baasa, przestał budować Rama i zaniechał roboty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Basza dowiedział się o tym, zaniechał umacniania Rama i wstrzymał swoje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Baasza usłyszał o tym, zaprzestał rozbudowywać Ramę i wstrzymał swoją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Basza to usłyszał, zaprzestał obwarowywania Ramy i wstrzymał swoją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wiadomość o tym dotarła do Baszy, przerwał umacnianie Rama, wstrzymując rozpoczęte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dowiedział się o tym Basza, przestał umacniać Rama i przerwał swoje roboty.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Вааса почув, оставив (діло), щоб більше не будувати Раму, і спинив своє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 Baesza, przestał budować Ramath oraz zakończył swoje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Baasza o tym usłyszał, natychmiast przestał budować Ramę i wstrzymał prace.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2024-05-28T16:37:21Z</dcterms:modified>
</cp:coreProperties>
</file>