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ich synów mówiła po aszdodycku – albo językiem któregoś z tych ludów – i nie było wśród nich potrafiących mówić po judejsku.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Skutek jest taki, że połowa ich dzieci mówi po aszdodycku — albo językiem któregoś z tych ludów — i nawet nie umieją mówić po judejsku!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połowa ich dzieci mówiła w języku aszdodskim, nie umiejąc mówić po hebrajsku,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mówili po azotycku, nie umiejąc mówić po żydowsku, ale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po Azocku mówili i nie umieli mówić po Żydowsku, i mówili według języka narodu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ich - to połowa mówiła po aszdodycku czy językiem takiego lub innego narodu, a nie umieli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dzieci połowa mówiła po aszdodycku, czy innym językiem tych ludów, lecz nie umieli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w połowie mówiły po aszdodycku, bądź też językiem jednego z obcych narodów, ale nie umiały już po judzku.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 ich dzieci mówiła po aszdodzku czy w innym języku tych ludów, lecz nie umieli mówić w dialekcie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ich synów mówiła językiem Aszdodów albo [posługiwali się] językiem różnych ludów, nie umiejąc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половина говорять по азотському і не вміють говорити по юдейському,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 w połowie mówili po aszdodycku, czy według języka narodów i nie umieli już mówić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ich synów, połowa mówiła po aszdodycku, a żaden z nich nie umiał mówić po żydowsku, lecz tylko w języku różnych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2024-06-02T03:28:47Z</dcterms:modified>
</cp:coreProperties>
</file>