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bezbożności smaga ich w 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potrafi wysmagać ich w miejscu publicznym,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niegodziwych w miejscu widocznym;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Poraża ich jako niepobożnych na miejscu jawnem.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niezbożniki poraził je na 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bezbożnych, na miejscu, gdzie są widzowie,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smaga ich w miejscu, gdzie to widzą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bezbożność karze ich chłostą, w miejscach dobrze widocznych,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przewrotnych, w sposób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grzeszników na miejscu widocznym [dla wszystkich],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погасив безбожних, вони ж видні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publicznym miejscu chłoszcze ich jako niegodziwców,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niegodziwców ich policzkuje w miejscu, gdzie są obserwatorzy;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2024-06-03T09:51:44Z</dcterms:modified>
</cp:coreProperties>
</file>