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by być rózgą, czy dla Jego ziemi, czy na (dowód) łaski sprawia, by (błyskawica) dotarła.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Jego gromy są rózgą, czasem niosą Jego ziemi dobro, czasem docierają jako dowód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sprawia, że się pojawiają — czy to dla karania, czy dla swojej ziemi, czy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okazywania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tego pilnie, Ijobie! zastanów się, a uważaj dziwne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 w jednym pokoleniu, chocia w ziemi swojej, choć na którymkolwiek miejscu miłosierdzia swego naleźć je rozkaże.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jako cios, bądź dla dobra Jego ziemi, jeśli jako łaska mają się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jako rózgę karzącą, albo jako błogosławieństwo dla swojej ziemi, albo zsyła je w dowód swojej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jako rózga karcąca, albo jako błogosławieństwo dla ziemi, które zsyła w swym 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rózgą karzącą Jego ziemię albo też znakiem Jego zmiłowania.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to karcąc ziemię, bądź to okazując swoje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 напімнення, чи на його землю, чи знайде його на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Wywołuje je jako karcącą rózgę, bądź jako owoc ziemi, bądź jako znak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chodzi o rózgę, czy o jego ziemię, czy o lojalną życzliwość – on sprawia, że to daje efekty.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2024-06-03T13:51:11Z</dcterms:modified>
</cp:coreProperties>
</file>