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kapłan zobaczy, że oto jest (tam) biały obrzęk na skórze i zbielał na niej włos, i (stwierdzi, że) zranienie ciała jest świeże na obrzęku,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kapłan zobaczy biały obrzęk na ciele, zbielały włos i żywe mięso na obrzęku,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obejrzy go. A jeśli jest na skórze białe nabrzmienie, przez które włosy zbielały, i na tym nabrzmieniu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żywe mięso;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obejrzy kapłan; a będzieli sadzel biały na skórze, żeby się uczyniły włosy białe, choćby i zdrowe ciało było na tym sadzelu,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go. A gdy biała barwa na skórze będzie i zmieni włosów pozór, i same też mięso żywe się ukaże: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kapłan obejrzy go i stwierdzi, że na skórze jego jest białe nabrzmienie, porośnięte białym włosem, i żywe mięso na tym nabrzmieniu,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kapłan zobaczy, że na skórze jest biały obrzęk i że włosy na nim bieleją, a na obrzęku tworzy się żywe mięso,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go obejrzy i gdy stwierdzi, że na jego skórze jest biały obrzęk oraz że włosy zbielały, a na obrzęku pojawiło się żywe mięso,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 go obejrzał. Gdy kapłan stwierdzi, że na skórze jest białe nabrzmienie, włosy na nim zbielały oraz pojawiła się 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stwierdzi, że na skórze jest białe nabrzmienie, pod wpływem którego włosy stały się białe, i że dzikie mięso wyrosło na tym nabrzmieniu,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[go] kohen i jeśli zobaczy białą krostę na skórze i jeżeli włosy [na niej] stały się białe, [kohen ogłosi go rytualnie skażonym]. Albo jeżeli jest zdrowe miejsce pośród krost,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 священик, і ось білий струп в тілі, і він змінив волос на білий, і здорове живе мясо в струпі,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to obejrzy a oto biała nabrzmiałość na skórze. Nadto zmieniła ona włos na biały, albo na wybujanie w nabrzmiałości dzikiego mięsa.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dokona oględzin; a jeśli jest na skórze biały wykwit i włosy na nim zbielały oraz na tym wykwicie pojawiło się żywe mięso,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2024-06-02T13:02:03Z</dcterms:modified>
</cp:coreProperties>
</file>