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ustały deszcze jesienne, i nie było deszczów wiosennych.* ** Ty jednak masz czoło kobiety nierządnej,*** nie chcesz się upokorzyć.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ustały deszcze jesienne i nie było deszczów wiosennych. Ty jednak masz czoło kobiety nierządnej i nie chcesz się ukorzyć.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deszcze jesienne zostały wstrzymane, i nie było deszczu wiosennego, lecz nadal masz czoło nierządnicy i nie chcesz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zawściągnione są dżdże jesienne, a deszczu na wiosnę nie bywało, przecieżeś czoło niewiasty wszetecznej mając, nie chciałaś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zahamowane są krople deszczów i dżdżu późnego nie było. Zstałoć się czoło wszetecznej niewiasty, nie chciałaś się sromać.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zimowe ulewy i deszcze wiosenne nie spadły; mimo to miałaś nadal czoło niewiasty cudzołożnej - nie chciałaś się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ustały deszcze jesienne, i nie było deszczów wiosennych. Lecz ty masz czoło kobiety wszetecznej, nie znasz już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ustały obfite deszcze i nie było deszczu wiosennego, to ty miałaś czoło nierządnej kobiety – wyrzekłaś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ulewy zostały wstrzymane i nie było wiosennego deszczu, ty wciąż nie chciałaś wstydzić się swego postępowania, jak kobieta przyzwyczajona 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wstrzymane zostały opady [jesienne] i deszczu [wiosennego] zabrakło, jednak ty miałaś nadal czoło nierządnicy, wyzbyłaś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мала багато пастухів собі на спотикання. У тебе був вид розпусниці, ти стала безвстидною до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zostały powstrzymane obfite deszcze i nie bywało późnego deszczu, to przecież zachowałaś czoło rozpustnej kobiety; wyrzekłaś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ulewy zostały wstrzymane i nie spadł nawet deszcz wiosenny. A ty masz teraz czoło żony uprawiającej nierząd. Nic chciałaś się poczuć upokorzona.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(...) wiosennych : wg G: i miałaś wielu pasterzy na własną przeszkodę, καὶ ἔσχες ποιμένας πολλοὺς εἰς πρόσκομμα σεαυτῇ.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28:24&lt;/x&gt;; &lt;x&gt;370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48:4&lt;/x&gt;; &lt;x&gt;330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2024-05-29T11:14:23Z</dcterms:modified>
</cp:coreProperties>
</file>