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Nebukadnesar, król Babilonu, i całe jego wojsko, i wszystkie królestwa ziemi zarządzane przez niego oraz wszystkie ludy walczyły przeciw Jerozolimie i przeciw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doszło do Jeremiasza od JAHWE, gdy Nabuchodonozor, król Babilonu, całe jego wojsko,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podległe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władzy oraz wszystkie ludy walczyli przeciwko Jerozolimie i przeciwko wszystkim jej miastom,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skierował Pan do Jeremiasza, gdy Nabuchodonozor, król babiloński, z całym swym wojskiem, wszystkie królestwa ziemi mu poddane oraz wszystkie narody toczyli walkę z Jerozolimą i wszystkimi jej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Nebukadnesar, król babiloński, i całe jego wojsko, i wszystkie królestwa ziemi jemu podległe, i wszystkie ludy walczyły przeciwko Jeruzalemowi i wszystkim jego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Nebukadnessar, król Babilonu, i całe jego wojsko oraz wszystkie królestwa ziemi mu podporządkowane i wszystkie ludy walczyły przeciwko Jerozolimie i przeciwko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Nabuchodonozor, całe jego wojsko i wszystkie rządzone przez niego królestwa na ziemi oraz wszystkie narody walczyły przeciwko Jerozolimie i wszystkim jej miastom, JAHWE tak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Jeremiasza, gdy król babiloński Nebukadnezar, całe wojsko jego, wszystkie poddane jego władzy królestwa świata i narody atakowały Jerozolimę i wszystkie jej grody: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– gdy Nebukadreccar, król Babilonu, i całe Jego wojsko oraz wszystkie królestwa ziemi, obszar panowania podległy jego ręce, i wszystkie ludy walczyły przeciw Jerozolimie i przeciw wszystkim jej miastom –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2024-06-02T09:25:35Z</dcterms:modified>
</cp:coreProperties>
</file>