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— zaprosili — i czytaj. Słuchamy. I Baruch zaczął czytać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proszę i odczytaj to do naszych uszu. Czytał więc Baruch do 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proszę, a czytaj to przed uszyma naszemi. I czytał Baruch przed uszyma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a czytaj to w uszach naszych. I czytał Baruch w uszach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do niego: Usiądź, proszę, i przeczytaj nam! Czytał więc Baruch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Usiądź i czytaj to wobec nas! I Baruch czytał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Usiądź i czytaj w naszej obecności. Baruch więc czytał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mu: „Usiądź i odczytaj nam ten zwój”. Baruch odczytał go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powiedzieli: - Usiądź, prosimy, i przeczytaj to wobec nas! Czytał więc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Знову прочитай до наших ух. І Варух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Siadaj i przeczytaj to w nasze uszy! Więc Baruch czytał w 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niego: ”Usiądź, prosimy, i czytaj z niego na głos do naszych uszu”. Baruch czytał więc na głos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2024-06-01T16:04:36Z</dcterms:modified>
</cp:coreProperties>
</file>