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zarządców, zbrojnych, bogato odzianych,* rycerzy dosiadających rumaków, samych pociągających młodzianów.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Namiętnie zapragnęła Asyryjczyków, mężczyzn ważnych, na stanowiskach, pełnych werwy, bogato ubranych, jeźdźców dosiadających rumaków, samych pociągających i 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swych sąsiadów Asyryjczyków pałała namiętnością, do dowódców i rządców, i władców, ubranych w kosztowne szaty, do jeźdźców dosiadających konie, wszyscy oni to powabni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synami Assyryjskimi pałała miłością, za książętami, i panami bliskimi, ubranymi w szaty kosztowne, za jezdnymi jeżdżącymi na koniach, i za wszystkimi młodzieńcami urodziwymi.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synom Assur niewstydliwie podawała, książętom i urzędnikom do niej przychodzącym, ubranym w rozmaite szaty, ku jezdnym, którzy jeździli na koniach, i młodzieńcom wszytkim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możnowładców i namiestników, sąsiadów kosztownie ubranych, do jeźdźców dosiadających koni i do wszystkich powabnych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dostojników, którzy do niej przychodzili, wspaniale odzianych rycerzy, samych urodziwych młodzianów.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do Asyryjczyków, gubernatorów, namiestników, wojowników ubranych wytwornie, jeźdźców dosiadających koni, 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Asyryjczyków: dostojników, namiestników, wytwornie ubranych żołnierzy, jeźdźców dosiadających koni i wszystkich przystojnych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Rozkochała się w synach Asyrii, w namiestnikach i dowódcach, żołnierzach ubranych wytwornie, rycerzach jeżdżących na koniach, wszystkich przystojnych młodzieńcach.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покалался на ассирійських синів, володарів і вождів, що близько неї, зодягнених в гарну одіж, кіннотчики, що їздять на конях. Всі вибрані молодці.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żądzą ku synom Aszuru, ku pobliskim namiestnikom i satrapom, przybranym w ozdobny strój; ku rycerzom harcującym na rumakach, samym nadobnym młodzieńcom.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synów Asyrii: namiestników i pełnomocnych zwierzchników, którzy byli blisko, odzianych z doskonałym gustem, jeźdźców jeżdżących na koniach – wszyscy oni to uroczy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bogato odzianych, </w:t>
      </w:r>
      <w:r>
        <w:rPr>
          <w:rtl/>
        </w:rPr>
        <w:t>מִכְלֹול לְבֻׁשֵי : מִכְלֹול</w:t>
      </w:r>
      <w:r>
        <w:rPr>
          <w:rtl w:val="0"/>
        </w:rPr>
        <w:t xml:space="preserve"> , czyli: doskonałość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2024-06-02T07:41:23Z</dcterms:modified>
</cp:coreProperties>
</file>